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A9C" w:rsidRPr="00E03A2A" w:rsidRDefault="00D407EB" w:rsidP="00F12E26">
      <w:pPr>
        <w:jc w:val="center"/>
        <w:rPr>
          <w:sz w:val="28"/>
          <w:szCs w:val="28"/>
          <w:u w:val="single"/>
        </w:rPr>
      </w:pPr>
      <w:bookmarkStart w:id="0" w:name="_GoBack"/>
      <w:bookmarkEnd w:id="0"/>
      <w:r>
        <w:rPr>
          <w:sz w:val="28"/>
          <w:szCs w:val="28"/>
          <w:u w:val="single"/>
        </w:rPr>
        <w:t>Client Contract</w:t>
      </w:r>
    </w:p>
    <w:p w:rsidR="00F12E26" w:rsidRPr="00E03A2A" w:rsidRDefault="00F12E26" w:rsidP="00F12E26">
      <w:pPr>
        <w:jc w:val="center"/>
        <w:rPr>
          <w:sz w:val="28"/>
          <w:szCs w:val="28"/>
          <w:u w:val="single"/>
        </w:rPr>
      </w:pPr>
      <w:r w:rsidRPr="00E03A2A">
        <w:rPr>
          <w:sz w:val="28"/>
          <w:szCs w:val="28"/>
          <w:u w:val="single"/>
        </w:rPr>
        <w:t>Employee Wellbeing Service</w:t>
      </w:r>
    </w:p>
    <w:p w:rsidR="00F31CC0" w:rsidRPr="00E03A2A" w:rsidRDefault="00F31CC0">
      <w:pPr>
        <w:rPr>
          <w:u w:val="single"/>
        </w:rPr>
      </w:pPr>
    </w:p>
    <w:p w:rsidR="00A020C8" w:rsidRDefault="00E71EFD">
      <w:r>
        <w:t>The employee wellbeing service provides counselling for all staff.</w:t>
      </w:r>
      <w:r w:rsidR="00F12E26">
        <w:t xml:space="preserve">  </w:t>
      </w:r>
      <w:r w:rsidR="00A020C8">
        <w:t>Counselling is a w</w:t>
      </w:r>
      <w:r w:rsidR="00321DE9">
        <w:t xml:space="preserve">ay of helping </w:t>
      </w:r>
      <w:r w:rsidR="00A020C8">
        <w:t>you to explore a</w:t>
      </w:r>
      <w:r w:rsidR="005F5841">
        <w:t>nd focus</w:t>
      </w:r>
      <w:r w:rsidR="00A020C8">
        <w:t xml:space="preserve"> on events</w:t>
      </w:r>
      <w:r w:rsidR="005F5841">
        <w:t xml:space="preserve"> that may have caused stressful situations from the past and in the present.  This time belongs to you and your counsellor will provide a safe environment </w:t>
      </w:r>
      <w:r w:rsidR="00A020C8">
        <w:t>for you to discuss</w:t>
      </w:r>
      <w:r w:rsidR="00AF1252">
        <w:t xml:space="preserve"> life changing </w:t>
      </w:r>
      <w:r w:rsidR="00E5659A">
        <w:t>decisions and</w:t>
      </w:r>
      <w:r w:rsidR="00F31CC0">
        <w:t xml:space="preserve"> some</w:t>
      </w:r>
      <w:r w:rsidR="00321DE9">
        <w:t xml:space="preserve"> understand</w:t>
      </w:r>
      <w:r w:rsidR="00F31CC0">
        <w:t xml:space="preserve">ing </w:t>
      </w:r>
      <w:r w:rsidR="00E5659A">
        <w:t>of confusing</w:t>
      </w:r>
      <w:r w:rsidR="00F31CC0">
        <w:t xml:space="preserve"> </w:t>
      </w:r>
      <w:r w:rsidR="00E5659A">
        <w:t>situations.</w:t>
      </w:r>
      <w:r w:rsidR="005F5841">
        <w:t xml:space="preserve">  </w:t>
      </w:r>
      <w:r w:rsidR="00F12E26">
        <w:t>These are just s</w:t>
      </w:r>
      <w:r w:rsidR="005F5841">
        <w:t>ome of the things you may want to explore</w:t>
      </w:r>
      <w:r w:rsidR="00F12E26">
        <w:t xml:space="preserve"> in counselling, which </w:t>
      </w:r>
      <w:r w:rsidR="005F5841">
        <w:t xml:space="preserve">are:   </w:t>
      </w:r>
      <w:r w:rsidR="00E5659A">
        <w:t>family</w:t>
      </w:r>
      <w:r w:rsidR="00F12E26">
        <w:t xml:space="preserve"> relationships</w:t>
      </w:r>
      <w:r w:rsidR="00E5659A">
        <w:t>,</w:t>
      </w:r>
      <w:r w:rsidR="00F12E26">
        <w:t xml:space="preserve"> work related issues</w:t>
      </w:r>
      <w:r w:rsidR="00321DE9">
        <w:t xml:space="preserve">, </w:t>
      </w:r>
      <w:r w:rsidR="00E5659A">
        <w:t>retirement,</w:t>
      </w:r>
      <w:r w:rsidR="00321DE9">
        <w:t xml:space="preserve"> </w:t>
      </w:r>
      <w:r w:rsidR="00F12E26">
        <w:t xml:space="preserve">health </w:t>
      </w:r>
      <w:r w:rsidR="00321DE9">
        <w:t xml:space="preserve">or </w:t>
      </w:r>
      <w:r w:rsidR="005F5841">
        <w:t>bereavement.</w:t>
      </w:r>
      <w:r w:rsidR="00321DE9">
        <w:t xml:space="preserve">  Counselling may help you to manage stressful situations differently and provide you with new ways of coping in times of crisis.</w:t>
      </w:r>
    </w:p>
    <w:p w:rsidR="00F31CC0" w:rsidRPr="00326538" w:rsidRDefault="00326538" w:rsidP="00326538">
      <w:pPr>
        <w:pStyle w:val="ListParagraph"/>
        <w:numPr>
          <w:ilvl w:val="0"/>
          <w:numId w:val="2"/>
        </w:numPr>
        <w:rPr>
          <w:b/>
        </w:rPr>
      </w:pPr>
      <w:r w:rsidRPr="00326538">
        <w:rPr>
          <w:b/>
        </w:rPr>
        <w:t xml:space="preserve"> </w:t>
      </w:r>
      <w:r w:rsidR="00F31CC0" w:rsidRPr="00326538">
        <w:rPr>
          <w:b/>
        </w:rPr>
        <w:t>Code of ethics and professional practice</w:t>
      </w:r>
    </w:p>
    <w:p w:rsidR="00F31CC0" w:rsidRDefault="00F12E26">
      <w:r>
        <w:t>As Counsellors w</w:t>
      </w:r>
      <w:r w:rsidR="00F31CC0">
        <w:t>e adhere to the code of ethics</w:t>
      </w:r>
      <w:r w:rsidR="00624A03">
        <w:t xml:space="preserve"> of the British Association of </w:t>
      </w:r>
      <w:r w:rsidR="00F31CC0">
        <w:t>Counselling and Psychotherapy, which requires the service to protect the identity of people who use the service.</w:t>
      </w:r>
    </w:p>
    <w:p w:rsidR="00F31CC0" w:rsidRPr="00F84E00" w:rsidRDefault="00F84E00" w:rsidP="00F940E2">
      <w:pPr>
        <w:pStyle w:val="ListParagraph"/>
        <w:numPr>
          <w:ilvl w:val="0"/>
          <w:numId w:val="2"/>
        </w:numPr>
        <w:rPr>
          <w:b/>
        </w:rPr>
      </w:pPr>
      <w:r>
        <w:rPr>
          <w:b/>
        </w:rPr>
        <w:t xml:space="preserve"> </w:t>
      </w:r>
      <w:r w:rsidR="00E5659A" w:rsidRPr="00F84E00">
        <w:rPr>
          <w:b/>
        </w:rPr>
        <w:t>Confidentiality</w:t>
      </w:r>
    </w:p>
    <w:p w:rsidR="00E71EFD" w:rsidRDefault="00A020C8">
      <w:r>
        <w:t>Counselling is a two way interaction between you and your counsellor and the content of the counselling sessions are confidential.  This means that your counsellor will not inform anyone of the content of the sessions</w:t>
      </w:r>
      <w:r w:rsidR="000B5503">
        <w:t>, or your name,</w:t>
      </w:r>
      <w:r>
        <w:t xml:space="preserve"> except in the following instances:</w:t>
      </w:r>
    </w:p>
    <w:p w:rsidR="00E71EFD" w:rsidRDefault="00E71EFD" w:rsidP="00E71EFD">
      <w:pPr>
        <w:pStyle w:val="ListParagraph"/>
        <w:numPr>
          <w:ilvl w:val="0"/>
          <w:numId w:val="1"/>
        </w:numPr>
      </w:pPr>
      <w:r>
        <w:t xml:space="preserve">Where the client gives </w:t>
      </w:r>
      <w:r w:rsidR="00A93EA6">
        <w:t xml:space="preserve">written consent </w:t>
      </w:r>
      <w:r>
        <w:t xml:space="preserve">for </w:t>
      </w:r>
      <w:r w:rsidR="00190664">
        <w:t xml:space="preserve">the </w:t>
      </w:r>
      <w:r>
        <w:t>release of information</w:t>
      </w:r>
    </w:p>
    <w:p w:rsidR="00190664" w:rsidRDefault="00190664" w:rsidP="00E71EFD">
      <w:pPr>
        <w:pStyle w:val="ListParagraph"/>
        <w:numPr>
          <w:ilvl w:val="0"/>
          <w:numId w:val="1"/>
        </w:numPr>
      </w:pPr>
      <w:r>
        <w:t>Where the counsellor is compelled to break confidentiality in a court of law.</w:t>
      </w:r>
    </w:p>
    <w:p w:rsidR="00190664" w:rsidRDefault="00190664" w:rsidP="00E71EFD">
      <w:pPr>
        <w:pStyle w:val="ListParagraph"/>
        <w:numPr>
          <w:ilvl w:val="0"/>
          <w:numId w:val="1"/>
        </w:numPr>
      </w:pPr>
      <w:r>
        <w:t>If your coun</w:t>
      </w:r>
      <w:r w:rsidR="00624A03">
        <w:t>sellor feels you are at serious</w:t>
      </w:r>
      <w:r>
        <w:t xml:space="preserve"> risk of harming yourself or others</w:t>
      </w:r>
      <w:r w:rsidR="00624A03">
        <w:t>.</w:t>
      </w:r>
    </w:p>
    <w:p w:rsidR="00190664" w:rsidRDefault="00190664" w:rsidP="00E71EFD">
      <w:pPr>
        <w:pStyle w:val="ListParagraph"/>
        <w:numPr>
          <w:ilvl w:val="0"/>
          <w:numId w:val="1"/>
        </w:numPr>
      </w:pPr>
      <w:r>
        <w:t>If there is a child protection</w:t>
      </w:r>
      <w:r w:rsidR="000B5503">
        <w:t>,</w:t>
      </w:r>
      <w:r w:rsidR="008D5399">
        <w:t xml:space="preserve"> or</w:t>
      </w:r>
      <w:r>
        <w:t xml:space="preserve"> is</w:t>
      </w:r>
      <w:r w:rsidR="00624A03">
        <w:t>sue</w:t>
      </w:r>
      <w:r w:rsidR="008D5399">
        <w:t>s in regards to vulnerable adults</w:t>
      </w:r>
      <w:r w:rsidR="00624A03">
        <w:t xml:space="preserve"> that needs to be shared.</w:t>
      </w:r>
    </w:p>
    <w:p w:rsidR="00190664" w:rsidRDefault="00190664" w:rsidP="00E71EFD">
      <w:pPr>
        <w:pStyle w:val="ListParagraph"/>
        <w:numPr>
          <w:ilvl w:val="0"/>
          <w:numId w:val="1"/>
        </w:numPr>
      </w:pPr>
      <w:r>
        <w:t>If you</w:t>
      </w:r>
      <w:r w:rsidR="00624A03">
        <w:t xml:space="preserve"> are disclosing about a serious</w:t>
      </w:r>
      <w:r>
        <w:t xml:space="preserve"> crime.</w:t>
      </w:r>
    </w:p>
    <w:p w:rsidR="000B5503" w:rsidRDefault="000B5503" w:rsidP="000B5503">
      <w:pPr>
        <w:pStyle w:val="ListParagraph"/>
      </w:pPr>
    </w:p>
    <w:p w:rsidR="000B5503" w:rsidRPr="00AB532F" w:rsidRDefault="000B5503" w:rsidP="00AB532F">
      <w:pPr>
        <w:pStyle w:val="ListParagraph"/>
        <w:numPr>
          <w:ilvl w:val="0"/>
          <w:numId w:val="2"/>
        </w:numPr>
        <w:rPr>
          <w:b/>
          <w:u w:val="single"/>
        </w:rPr>
      </w:pPr>
      <w:r w:rsidRPr="00AB532F">
        <w:rPr>
          <w:b/>
          <w:u w:val="single"/>
        </w:rPr>
        <w:t>Supervision</w:t>
      </w:r>
    </w:p>
    <w:p w:rsidR="000B5503" w:rsidRDefault="000B5503" w:rsidP="000B5503">
      <w:pPr>
        <w:pStyle w:val="ListParagraph"/>
      </w:pPr>
    </w:p>
    <w:p w:rsidR="000B5503" w:rsidRDefault="000B5503" w:rsidP="000B5503">
      <w:pPr>
        <w:pStyle w:val="ListParagraph"/>
        <w:numPr>
          <w:ilvl w:val="0"/>
          <w:numId w:val="1"/>
        </w:numPr>
      </w:pPr>
      <w:r>
        <w:t>Monthly supervision is an ethical requirement and is designed to assess the counsellor’s work and to maintain levels of good practice. The supervisor is not employed by the Leicestershire County Council.</w:t>
      </w:r>
    </w:p>
    <w:p w:rsidR="000B5503" w:rsidRPr="000B5503" w:rsidRDefault="000B5503" w:rsidP="000B5503">
      <w:pPr>
        <w:pStyle w:val="ListParagraph"/>
        <w:numPr>
          <w:ilvl w:val="0"/>
          <w:numId w:val="1"/>
        </w:numPr>
        <w:rPr>
          <w:b/>
        </w:rPr>
      </w:pPr>
      <w:r>
        <w:t>T</w:t>
      </w:r>
      <w:r w:rsidR="00F41D14">
        <w:t xml:space="preserve">he counsellor </w:t>
      </w:r>
      <w:r w:rsidR="006A5B87">
        <w:t>will disclose</w:t>
      </w:r>
      <w:r w:rsidR="00F41D14">
        <w:t xml:space="preserve"> information </w:t>
      </w:r>
      <w:r>
        <w:t xml:space="preserve">of the counselling and client relationship </w:t>
      </w:r>
      <w:r w:rsidR="00F41D14">
        <w:t xml:space="preserve">with a </w:t>
      </w:r>
      <w:r>
        <w:t xml:space="preserve">qualified </w:t>
      </w:r>
      <w:r w:rsidR="00F41D14">
        <w:t>counselling supervisor.  Your</w:t>
      </w:r>
      <w:r w:rsidR="00AB532F">
        <w:t xml:space="preserve"> full name </w:t>
      </w:r>
      <w:r w:rsidR="00F41D14">
        <w:t>will not be used and any recordings are kept in a locked metal file and destroyed after supervision.</w:t>
      </w:r>
    </w:p>
    <w:p w:rsidR="000B5503" w:rsidRPr="000B5503" w:rsidRDefault="000B5503" w:rsidP="000B5503">
      <w:pPr>
        <w:pStyle w:val="ListParagraph"/>
        <w:rPr>
          <w:b/>
        </w:rPr>
      </w:pPr>
    </w:p>
    <w:p w:rsidR="00624A03" w:rsidRPr="000007CC" w:rsidRDefault="00AB532F" w:rsidP="000007CC">
      <w:pPr>
        <w:rPr>
          <w:b/>
        </w:rPr>
      </w:pPr>
      <w:r>
        <w:rPr>
          <w:b/>
        </w:rPr>
        <w:t xml:space="preserve">4.  </w:t>
      </w:r>
      <w:r w:rsidR="00F41D14" w:rsidRPr="000007CC">
        <w:rPr>
          <w:b/>
        </w:rPr>
        <w:t xml:space="preserve"> </w:t>
      </w:r>
      <w:r w:rsidR="00624A03" w:rsidRPr="000007CC">
        <w:rPr>
          <w:b/>
        </w:rPr>
        <w:t>Record keeping</w:t>
      </w:r>
    </w:p>
    <w:p w:rsidR="00B43B2A" w:rsidRDefault="00624A03" w:rsidP="00624A03">
      <w:r>
        <w:t>For contact reasons the name of the employee and telephone number will be held by the cou</w:t>
      </w:r>
      <w:r w:rsidR="000874EB">
        <w:t>nsellor.  All notes</w:t>
      </w:r>
      <w:r>
        <w:t xml:space="preserve"> are hand </w:t>
      </w:r>
      <w:r w:rsidR="000874EB">
        <w:t xml:space="preserve">written, </w:t>
      </w:r>
      <w:r>
        <w:t>coded and locked in a metal file in accordance</w:t>
      </w:r>
      <w:r w:rsidR="000874EB">
        <w:t xml:space="preserve"> to the data protection act GPDR 2018</w:t>
      </w:r>
      <w:r>
        <w:t>.</w:t>
      </w:r>
      <w:r w:rsidR="00A93EA6">
        <w:t xml:space="preserve"> Written notes will be destroyed 3 month</w:t>
      </w:r>
      <w:r w:rsidR="00326538">
        <w:t>s after the last session unless</w:t>
      </w:r>
      <w:r w:rsidR="00923608">
        <w:t xml:space="preserve"> written consent has been documented or </w:t>
      </w:r>
      <w:r w:rsidR="00F84E00">
        <w:t>any</w:t>
      </w:r>
      <w:r w:rsidR="00923608">
        <w:t xml:space="preserve"> </w:t>
      </w:r>
      <w:r w:rsidR="00326538">
        <w:t>breaches of confidentiality as written above</w:t>
      </w:r>
      <w:r w:rsidR="00AB532F">
        <w:t xml:space="preserve"> in section 2</w:t>
      </w:r>
      <w:r w:rsidR="00326538">
        <w:t>.</w:t>
      </w:r>
    </w:p>
    <w:p w:rsidR="003B63F1" w:rsidRDefault="00AB532F" w:rsidP="00624A03">
      <w:r>
        <w:lastRenderedPageBreak/>
        <w:t xml:space="preserve"> </w:t>
      </w:r>
    </w:p>
    <w:p w:rsidR="00B43B2A" w:rsidRPr="006D4AD6" w:rsidRDefault="00AB532F" w:rsidP="006D4AD6">
      <w:pPr>
        <w:rPr>
          <w:b/>
        </w:rPr>
      </w:pPr>
      <w:r>
        <w:rPr>
          <w:b/>
        </w:rPr>
        <w:t>5.</w:t>
      </w:r>
      <w:r w:rsidR="00F84E00" w:rsidRPr="00AB532F">
        <w:rPr>
          <w:b/>
        </w:rPr>
        <w:t xml:space="preserve"> </w:t>
      </w:r>
      <w:r w:rsidR="00624A03" w:rsidRPr="00AB532F">
        <w:rPr>
          <w:b/>
        </w:rPr>
        <w:t>Sessions</w:t>
      </w:r>
    </w:p>
    <w:p w:rsidR="00624A03" w:rsidRDefault="00AF1252" w:rsidP="00B43B2A">
      <w:pPr>
        <w:pStyle w:val="ListParagraph"/>
        <w:ind w:left="360"/>
      </w:pPr>
      <w:r>
        <w:t xml:space="preserve">The </w:t>
      </w:r>
      <w:r w:rsidR="00DD1B26">
        <w:t>counsellor will offer you 6</w:t>
      </w:r>
      <w:r>
        <w:t xml:space="preserve"> sessions</w:t>
      </w:r>
      <w:r w:rsidR="00FE536E">
        <w:t xml:space="preserve">, </w:t>
      </w:r>
      <w:r w:rsidR="00E5659A">
        <w:t>preferably</w:t>
      </w:r>
      <w:r>
        <w:t xml:space="preserve"> one session per week or every two weeks.</w:t>
      </w:r>
      <w:r w:rsidR="00700BB1">
        <w:t xml:space="preserve"> </w:t>
      </w:r>
      <w:r w:rsidR="00624A03">
        <w:t>Each counselling session will last up to 50 minutes</w:t>
      </w:r>
      <w:r>
        <w:t xml:space="preserve"> so please try to arrive on</w:t>
      </w:r>
      <w:r w:rsidR="00105C06">
        <w:t xml:space="preserve"> time as the counselling session will still have to end at the times allocated.</w:t>
      </w:r>
    </w:p>
    <w:p w:rsidR="00700BB1" w:rsidRPr="00AB532F" w:rsidRDefault="00AB532F" w:rsidP="00AB532F">
      <w:pPr>
        <w:rPr>
          <w:b/>
        </w:rPr>
      </w:pPr>
      <w:r>
        <w:rPr>
          <w:b/>
        </w:rPr>
        <w:t>6</w:t>
      </w:r>
      <w:r w:rsidR="00F84E00" w:rsidRPr="00AB532F">
        <w:rPr>
          <w:b/>
        </w:rPr>
        <w:t xml:space="preserve"> </w:t>
      </w:r>
      <w:r w:rsidR="00105C06" w:rsidRPr="00AB532F">
        <w:rPr>
          <w:b/>
        </w:rPr>
        <w:t>Cancellations.</w:t>
      </w:r>
    </w:p>
    <w:p w:rsidR="00797600" w:rsidRDefault="00105C06" w:rsidP="00624A03">
      <w:r>
        <w:t>If you need to cancel or rearrange an appointment</w:t>
      </w:r>
      <w:r w:rsidR="00B90B08">
        <w:t>, please</w:t>
      </w:r>
      <w:r>
        <w:t xml:space="preserve"> give as much notice as possible.  If you fail to attend or</w:t>
      </w:r>
      <w:r w:rsidR="0094543F">
        <w:t xml:space="preserve"> cancel an appointment within 72</w:t>
      </w:r>
      <w:r>
        <w:t xml:space="preserve"> hours then you will lose your entitlement to that session.</w:t>
      </w:r>
      <w:r w:rsidR="00AF1252">
        <w:t xml:space="preserve">  If two appointm</w:t>
      </w:r>
      <w:r w:rsidR="00797600">
        <w:t>e</w:t>
      </w:r>
      <w:r w:rsidR="00AF1252">
        <w:t>nts are mis</w:t>
      </w:r>
      <w:r w:rsidR="00FE536E">
        <w:t xml:space="preserve">sed without prior notice then your counsellor will presume that you no longer wish to </w:t>
      </w:r>
      <w:r w:rsidR="00E5659A">
        <w:t>attend.</w:t>
      </w:r>
      <w:r w:rsidR="00700BB1">
        <w:t xml:space="preserve">  </w:t>
      </w:r>
    </w:p>
    <w:p w:rsidR="00797600" w:rsidRPr="00AB532F" w:rsidRDefault="00AB532F" w:rsidP="00AB532F">
      <w:pPr>
        <w:rPr>
          <w:b/>
        </w:rPr>
      </w:pPr>
      <w:r>
        <w:rPr>
          <w:b/>
        </w:rPr>
        <w:t>7.</w:t>
      </w:r>
      <w:r w:rsidR="00F84E00" w:rsidRPr="00AB532F">
        <w:rPr>
          <w:b/>
        </w:rPr>
        <w:t xml:space="preserve">  </w:t>
      </w:r>
      <w:r w:rsidR="00797600" w:rsidRPr="00AB532F">
        <w:rPr>
          <w:b/>
        </w:rPr>
        <w:t>Contact</w:t>
      </w:r>
    </w:p>
    <w:p w:rsidR="00700BB1" w:rsidRDefault="00700BB1" w:rsidP="00624A03">
      <w:r>
        <w:t>If you need to contact us in between sessions to cancel or rearrange appointments you can do so betwe</w:t>
      </w:r>
      <w:r w:rsidR="0094543F">
        <w:t>en our normal working hours of 9</w:t>
      </w:r>
      <w:r>
        <w:t xml:space="preserve"> am to 5.30pm Monday to Friday</w:t>
      </w:r>
      <w:r w:rsidR="00D407EB">
        <w:t>, contact details</w:t>
      </w:r>
      <w:r w:rsidR="00F41D14">
        <w:t xml:space="preserve"> are also</w:t>
      </w:r>
      <w:r w:rsidR="00D407EB">
        <w:t xml:space="preserve"> provided on our wellbeing </w:t>
      </w:r>
      <w:r w:rsidR="00442664">
        <w:t>leaflet</w:t>
      </w:r>
      <w:r w:rsidR="0094543F">
        <w:t xml:space="preserve"> or you can email us on </w:t>
      </w:r>
      <w:proofErr w:type="spellStart"/>
      <w:r w:rsidR="0094543F">
        <w:t>counsellingandwellbeing</w:t>
      </w:r>
      <w:proofErr w:type="spellEnd"/>
      <w:r w:rsidR="0094543F">
        <w:t xml:space="preserve"> @leics.gov.uk </w:t>
      </w:r>
      <w:r w:rsidR="00442664">
        <w:t>.</w:t>
      </w:r>
      <w:r w:rsidR="00B90B08">
        <w:t xml:space="preserve">  If we acciden</w:t>
      </w:r>
      <w:r>
        <w:t xml:space="preserve">tly meet </w:t>
      </w:r>
      <w:r w:rsidR="00B90B08">
        <w:t xml:space="preserve">anywhere </w:t>
      </w:r>
      <w:r>
        <w:t xml:space="preserve">outside of this </w:t>
      </w:r>
      <w:r w:rsidR="00B90B08">
        <w:t>room</w:t>
      </w:r>
      <w:r>
        <w:t xml:space="preserve">, I </w:t>
      </w:r>
      <w:r w:rsidR="00B90B08">
        <w:t xml:space="preserve">will not approach you but </w:t>
      </w:r>
      <w:r>
        <w:t xml:space="preserve">may </w:t>
      </w:r>
      <w:r w:rsidR="00B90B08">
        <w:t>acknowledge</w:t>
      </w:r>
      <w:r>
        <w:t xml:space="preserve"> you in a brief and friendly </w:t>
      </w:r>
      <w:r w:rsidR="00B90B08">
        <w:t>manner, unless you exp</w:t>
      </w:r>
      <w:r>
        <w:t>ress your wish</w:t>
      </w:r>
      <w:r w:rsidR="00B90B08">
        <w:t xml:space="preserve"> not to be acknowledged.</w:t>
      </w:r>
    </w:p>
    <w:p w:rsidR="008D5399" w:rsidRDefault="008D5399" w:rsidP="00624A03">
      <w:r>
        <w:t>There may be times when your counsellor will be required to deliver training</w:t>
      </w:r>
      <w:r w:rsidR="006A5B87">
        <w:t xml:space="preserve"> in, managing stress, pressure and</w:t>
      </w:r>
      <w:r>
        <w:t xml:space="preserve"> wellbeing.  Your counsellor may also occasionally deliver presentations</w:t>
      </w:r>
      <w:r w:rsidR="00145C23">
        <w:t xml:space="preserve"> or talks on the wellbeing service at Leicestershire County Council events.</w:t>
      </w:r>
    </w:p>
    <w:p w:rsidR="00145C23" w:rsidRDefault="00145C23" w:rsidP="00624A03">
      <w:r>
        <w:t>Again if we do happen to meet</w:t>
      </w:r>
      <w:r w:rsidR="006A5B87">
        <w:t xml:space="preserve"> on</w:t>
      </w:r>
      <w:r>
        <w:t xml:space="preserve"> these</w:t>
      </w:r>
      <w:r w:rsidR="006A5B87">
        <w:t xml:space="preserve"> occasions then your counsellor</w:t>
      </w:r>
      <w:r>
        <w:t xml:space="preserve"> will acknowledge you</w:t>
      </w:r>
      <w:r w:rsidR="000B5503">
        <w:t xml:space="preserve"> in a friendly manner</w:t>
      </w:r>
      <w:r>
        <w:t xml:space="preserve"> as a part of the training group</w:t>
      </w:r>
      <w:r w:rsidR="006A5B87">
        <w:t xml:space="preserve"> only and in response to the content of the training being delivered.</w:t>
      </w:r>
    </w:p>
    <w:p w:rsidR="003B63F1" w:rsidRDefault="003B63F1" w:rsidP="00624A03">
      <w:r>
        <w:t>We do not</w:t>
      </w:r>
      <w:r w:rsidR="00AD742B">
        <w:t xml:space="preserve"> attend</w:t>
      </w:r>
      <w:r>
        <w:t xml:space="preserve"> HR, management and disciplinary meetings or internal investigations and we do</w:t>
      </w:r>
      <w:r w:rsidR="002557B4">
        <w:t xml:space="preserve"> not</w:t>
      </w:r>
      <w:r>
        <w:t xml:space="preserve"> write</w:t>
      </w:r>
      <w:r w:rsidR="00AB532F">
        <w:t xml:space="preserve"> any reports for these meetings </w:t>
      </w:r>
    </w:p>
    <w:p w:rsidR="001F005A" w:rsidRDefault="001F005A" w:rsidP="00624A03">
      <w:r>
        <w:t xml:space="preserve">This is an agreement between you and your counsellor so please read this document carefully so this agreement is fully understood.   Do not hesitate to raise any </w:t>
      </w:r>
      <w:r w:rsidR="00DE1F61">
        <w:t>que</w:t>
      </w:r>
      <w:r>
        <w:t>ries on any of the above with your counsellor</w:t>
      </w:r>
      <w:r w:rsidR="00DE1F61">
        <w:t xml:space="preserve"> if you wish for further clarification or information</w:t>
      </w:r>
      <w:r>
        <w:t>.</w:t>
      </w:r>
    </w:p>
    <w:p w:rsidR="006D4AD6" w:rsidRDefault="006D4AD6" w:rsidP="00624A03"/>
    <w:p w:rsidR="006D4AD6" w:rsidRDefault="006D4AD6" w:rsidP="00624A03">
      <w:r>
        <w:t>Signature:  Counsellor/Psychotherapist…………………………………………………………………………………….</w:t>
      </w:r>
    </w:p>
    <w:p w:rsidR="006D4AD6" w:rsidRDefault="006D4AD6" w:rsidP="00624A03">
      <w:r>
        <w:t xml:space="preserve">Print </w:t>
      </w:r>
      <w:proofErr w:type="gramStart"/>
      <w:r>
        <w:t>Name:…</w:t>
      </w:r>
      <w:proofErr w:type="gramEnd"/>
      <w:r>
        <w:t>……………………………………………………………………………………………………………………………..</w:t>
      </w:r>
    </w:p>
    <w:p w:rsidR="006D4AD6" w:rsidRDefault="006D4AD6" w:rsidP="00624A03"/>
    <w:p w:rsidR="006D4AD6" w:rsidRDefault="006D4AD6" w:rsidP="00624A03">
      <w:r>
        <w:t>Signature:  Client………………………………………………………………………………………………………………………….</w:t>
      </w:r>
    </w:p>
    <w:p w:rsidR="006D4AD6" w:rsidRDefault="006D4AD6" w:rsidP="00624A03">
      <w:r>
        <w:t>Print Name: ………………………………………………………………………………………………………………………………..</w:t>
      </w:r>
    </w:p>
    <w:p w:rsidR="00797600" w:rsidRDefault="00797600" w:rsidP="00624A03"/>
    <w:p w:rsidR="00797600" w:rsidRDefault="00797600" w:rsidP="00624A03"/>
    <w:p w:rsidR="00797600" w:rsidRDefault="00797600" w:rsidP="00624A03"/>
    <w:p w:rsidR="00A020C8" w:rsidRDefault="00A020C8"/>
    <w:p w:rsidR="00A020C8" w:rsidRDefault="00A020C8"/>
    <w:sectPr w:rsidR="00A02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6E00"/>
    <w:multiLevelType w:val="hybridMultilevel"/>
    <w:tmpl w:val="8E84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F7F09"/>
    <w:multiLevelType w:val="hybridMultilevel"/>
    <w:tmpl w:val="A3E413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26F9D"/>
    <w:multiLevelType w:val="hybridMultilevel"/>
    <w:tmpl w:val="F2E8512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A4289"/>
    <w:multiLevelType w:val="hybridMultilevel"/>
    <w:tmpl w:val="7F3217B6"/>
    <w:lvl w:ilvl="0" w:tplc="61823CB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D5779D"/>
    <w:multiLevelType w:val="hybridMultilevel"/>
    <w:tmpl w:val="C774690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40C6F"/>
    <w:multiLevelType w:val="hybridMultilevel"/>
    <w:tmpl w:val="F460A50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5F6DC6"/>
    <w:multiLevelType w:val="hybridMultilevel"/>
    <w:tmpl w:val="A238AE1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5A03F69"/>
    <w:multiLevelType w:val="hybridMultilevel"/>
    <w:tmpl w:val="A7DAE0B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90"/>
    <w:rsid w:val="000007CC"/>
    <w:rsid w:val="00044A9C"/>
    <w:rsid w:val="000874EB"/>
    <w:rsid w:val="000B5503"/>
    <w:rsid w:val="00105C06"/>
    <w:rsid w:val="00145C23"/>
    <w:rsid w:val="00190664"/>
    <w:rsid w:val="001E6DD2"/>
    <w:rsid w:val="001F005A"/>
    <w:rsid w:val="00245490"/>
    <w:rsid w:val="002557B4"/>
    <w:rsid w:val="00321DE9"/>
    <w:rsid w:val="00326538"/>
    <w:rsid w:val="003B63F1"/>
    <w:rsid w:val="00431C34"/>
    <w:rsid w:val="00442664"/>
    <w:rsid w:val="00444618"/>
    <w:rsid w:val="005011C2"/>
    <w:rsid w:val="005F5841"/>
    <w:rsid w:val="00624A03"/>
    <w:rsid w:val="006A5B87"/>
    <w:rsid w:val="006D1725"/>
    <w:rsid w:val="006D4AD6"/>
    <w:rsid w:val="00700BB1"/>
    <w:rsid w:val="00797600"/>
    <w:rsid w:val="00801044"/>
    <w:rsid w:val="008668F6"/>
    <w:rsid w:val="008D5399"/>
    <w:rsid w:val="008E6B69"/>
    <w:rsid w:val="00923608"/>
    <w:rsid w:val="0094543F"/>
    <w:rsid w:val="009A6B46"/>
    <w:rsid w:val="00A020C8"/>
    <w:rsid w:val="00A93EA6"/>
    <w:rsid w:val="00AB532F"/>
    <w:rsid w:val="00AD742B"/>
    <w:rsid w:val="00AF1252"/>
    <w:rsid w:val="00B43B2A"/>
    <w:rsid w:val="00B90B08"/>
    <w:rsid w:val="00CD2678"/>
    <w:rsid w:val="00D407EB"/>
    <w:rsid w:val="00DD1B26"/>
    <w:rsid w:val="00DE1F61"/>
    <w:rsid w:val="00E03A2A"/>
    <w:rsid w:val="00E3517E"/>
    <w:rsid w:val="00E5659A"/>
    <w:rsid w:val="00E71EFD"/>
    <w:rsid w:val="00F12E26"/>
    <w:rsid w:val="00F31CC0"/>
    <w:rsid w:val="00F41D14"/>
    <w:rsid w:val="00F84E00"/>
    <w:rsid w:val="00F940E2"/>
    <w:rsid w:val="00FE5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62C40-5AD1-44AA-85EC-6E9BFEF0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9B25-1F52-4898-921C-879C7B83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Williams</dc:creator>
  <cp:lastModifiedBy>Emma Peacock</cp:lastModifiedBy>
  <cp:revision>2</cp:revision>
  <dcterms:created xsi:type="dcterms:W3CDTF">2020-03-11T11:35:00Z</dcterms:created>
  <dcterms:modified xsi:type="dcterms:W3CDTF">2020-03-11T11:35:00Z</dcterms:modified>
</cp:coreProperties>
</file>